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DF4EE" w14:textId="0C2CE5D5" w:rsidR="00136F4C" w:rsidRPr="00A13BB8" w:rsidRDefault="00CB1880" w:rsidP="00557943">
      <w:pPr>
        <w:jc w:val="center"/>
        <w:rPr>
          <w:b/>
          <w:bCs/>
          <w:sz w:val="32"/>
          <w:szCs w:val="32"/>
        </w:rPr>
      </w:pPr>
      <w:r w:rsidRPr="00A13BB8">
        <w:rPr>
          <w:b/>
          <w:bCs/>
          <w:sz w:val="32"/>
          <w:szCs w:val="32"/>
        </w:rPr>
        <w:t>Formattazione Carattere</w:t>
      </w:r>
      <w:r w:rsidR="007076B6">
        <w:rPr>
          <w:b/>
          <w:bCs/>
          <w:sz w:val="32"/>
          <w:szCs w:val="32"/>
        </w:rPr>
        <w:t>: citazioni famose</w:t>
      </w:r>
    </w:p>
    <w:p w14:paraId="0D0F5DA5" w14:textId="77777777" w:rsidR="00CB1880" w:rsidRDefault="00CB1880"/>
    <w:p w14:paraId="04EC7265" w14:textId="70C092A1" w:rsidR="00CB1880" w:rsidRPr="00A13BB8" w:rsidRDefault="00054390" w:rsidP="00A13BB8">
      <w:pPr>
        <w:pStyle w:val="Paragrafoelenco"/>
        <w:numPr>
          <w:ilvl w:val="0"/>
          <w:numId w:val="1"/>
        </w:numPr>
        <w:shd w:val="clear" w:color="auto" w:fill="D9F2D0" w:themeFill="accent6" w:themeFillTint="33"/>
        <w:rPr>
          <w:b/>
          <w:bCs/>
          <w:u w:val="single"/>
        </w:rPr>
      </w:pPr>
      <w:r w:rsidRPr="00A13BB8">
        <w:rPr>
          <w:b/>
          <w:bCs/>
          <w:u w:val="single"/>
        </w:rPr>
        <w:t>Formattare le frasi come richiesto: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748E" w:rsidRPr="00500652" w14:paraId="6873F365" w14:textId="77777777" w:rsidTr="00500652">
        <w:tc>
          <w:tcPr>
            <w:tcW w:w="9628" w:type="dxa"/>
            <w:shd w:val="clear" w:color="auto" w:fill="F2CEED" w:themeFill="accent5" w:themeFillTint="33"/>
          </w:tcPr>
          <w:p w14:paraId="16CA42DE" w14:textId="1EAAB278" w:rsidR="0048748E" w:rsidRPr="00500652" w:rsidRDefault="0048748E">
            <w:pPr>
              <w:rPr>
                <w:b/>
                <w:bCs/>
              </w:rPr>
            </w:pPr>
            <w:r w:rsidRPr="00500652">
              <w:rPr>
                <w:b/>
                <w:bCs/>
              </w:rPr>
              <w:t>Arial, 14, Corsivo, colore carattere blu</w:t>
            </w:r>
          </w:p>
        </w:tc>
      </w:tr>
      <w:tr w:rsidR="0048748E" w14:paraId="0B2C5025" w14:textId="77777777" w:rsidTr="0048748E">
        <w:tc>
          <w:tcPr>
            <w:tcW w:w="9628" w:type="dxa"/>
          </w:tcPr>
          <w:p w14:paraId="434D6519" w14:textId="3D01E58C" w:rsidR="0048748E" w:rsidRDefault="00D20E5C">
            <w:r w:rsidRPr="00D20E5C">
              <w:t>Lo scopo della nostra vita è essere felici. (Dalai Lama)</w:t>
            </w:r>
          </w:p>
        </w:tc>
      </w:tr>
      <w:tr w:rsidR="0048748E" w14:paraId="52162818" w14:textId="77777777" w:rsidTr="0048748E">
        <w:tc>
          <w:tcPr>
            <w:tcW w:w="9628" w:type="dxa"/>
          </w:tcPr>
          <w:p w14:paraId="3E0B49AC" w14:textId="77777777" w:rsidR="0048748E" w:rsidRDefault="0048748E"/>
        </w:tc>
      </w:tr>
      <w:tr w:rsidR="00D20E5C" w:rsidRPr="00D20E5C" w14:paraId="36B1E757" w14:textId="77777777" w:rsidTr="00D20E5C">
        <w:tc>
          <w:tcPr>
            <w:tcW w:w="9628" w:type="dxa"/>
            <w:shd w:val="clear" w:color="auto" w:fill="F2CEED" w:themeFill="accent5" w:themeFillTint="33"/>
          </w:tcPr>
          <w:p w14:paraId="614888B8" w14:textId="33A219AB" w:rsidR="00D20E5C" w:rsidRPr="00D20E5C" w:rsidRDefault="00D20E5C">
            <w:pPr>
              <w:rPr>
                <w:b/>
                <w:bCs/>
              </w:rPr>
            </w:pPr>
            <w:proofErr w:type="spellStart"/>
            <w:r w:rsidRPr="00D20E5C">
              <w:rPr>
                <w:b/>
                <w:bCs/>
              </w:rPr>
              <w:t>Tahoma</w:t>
            </w:r>
            <w:proofErr w:type="spellEnd"/>
            <w:r w:rsidRPr="00D20E5C">
              <w:rPr>
                <w:b/>
                <w:bCs/>
              </w:rPr>
              <w:t>, 16, Grassetto, Sottolineato</w:t>
            </w:r>
          </w:p>
        </w:tc>
      </w:tr>
      <w:tr w:rsidR="00D20E5C" w14:paraId="47D68125" w14:textId="77777777" w:rsidTr="0048748E">
        <w:tc>
          <w:tcPr>
            <w:tcW w:w="9628" w:type="dxa"/>
          </w:tcPr>
          <w:p w14:paraId="36CBE9D6" w14:textId="4F0867AF" w:rsidR="00D20E5C" w:rsidRDefault="00D20E5C">
            <w:r w:rsidRPr="00D20E5C">
              <w:t>Continua a sorridere, perché la vita è una cosa bella e c’è così tanto per cui sorridere. (Marilyn Monroe)</w:t>
            </w:r>
          </w:p>
        </w:tc>
      </w:tr>
      <w:tr w:rsidR="0048748E" w14:paraId="0AE07000" w14:textId="77777777" w:rsidTr="0048748E">
        <w:tc>
          <w:tcPr>
            <w:tcW w:w="9628" w:type="dxa"/>
          </w:tcPr>
          <w:p w14:paraId="370D0E0A" w14:textId="77777777" w:rsidR="0048748E" w:rsidRDefault="0048748E"/>
        </w:tc>
      </w:tr>
      <w:tr w:rsidR="00D20E5C" w:rsidRPr="00D20E5C" w14:paraId="7762E4C0" w14:textId="77777777" w:rsidTr="00D20E5C">
        <w:tc>
          <w:tcPr>
            <w:tcW w:w="9628" w:type="dxa"/>
            <w:shd w:val="clear" w:color="auto" w:fill="F2CEED" w:themeFill="accent5" w:themeFillTint="33"/>
          </w:tcPr>
          <w:p w14:paraId="36305613" w14:textId="4F8E2F3C" w:rsidR="00D20E5C" w:rsidRPr="00D20E5C" w:rsidRDefault="00D20E5C">
            <w:pPr>
              <w:rPr>
                <w:b/>
                <w:bCs/>
              </w:rPr>
            </w:pPr>
            <w:r w:rsidRPr="00D20E5C">
              <w:rPr>
                <w:b/>
                <w:bCs/>
              </w:rPr>
              <w:t>Verdana, 15, Corsivo, colore carattere rosso</w:t>
            </w:r>
          </w:p>
        </w:tc>
      </w:tr>
      <w:tr w:rsidR="0048748E" w14:paraId="1E8C4D1D" w14:textId="77777777" w:rsidTr="0048748E">
        <w:tc>
          <w:tcPr>
            <w:tcW w:w="9628" w:type="dxa"/>
          </w:tcPr>
          <w:p w14:paraId="5F3565B9" w14:textId="77889B23" w:rsidR="0048748E" w:rsidRPr="00D06447" w:rsidRDefault="00D20E5C" w:rsidP="00D06447">
            <w:r w:rsidRPr="00D20E5C">
              <w:t>Molti dei fallimenti della vita sono persone che non si sono rese conto di quanto fossero vicine al successo quando hanno rinunciato. (Thomas A. Edison)</w:t>
            </w:r>
          </w:p>
        </w:tc>
      </w:tr>
      <w:tr w:rsidR="0048748E" w14:paraId="006EE312" w14:textId="77777777" w:rsidTr="0048748E">
        <w:tc>
          <w:tcPr>
            <w:tcW w:w="9628" w:type="dxa"/>
          </w:tcPr>
          <w:p w14:paraId="07772263" w14:textId="77777777" w:rsidR="0048748E" w:rsidRDefault="0048748E"/>
        </w:tc>
      </w:tr>
      <w:tr w:rsidR="00D20E5C" w:rsidRPr="00D20E5C" w14:paraId="3549069A" w14:textId="77777777" w:rsidTr="00D20E5C">
        <w:tc>
          <w:tcPr>
            <w:tcW w:w="9628" w:type="dxa"/>
            <w:shd w:val="clear" w:color="auto" w:fill="F2CEED" w:themeFill="accent5" w:themeFillTint="33"/>
          </w:tcPr>
          <w:p w14:paraId="2F6E4B3C" w14:textId="40C0DDC7" w:rsidR="00D20E5C" w:rsidRPr="00D20E5C" w:rsidRDefault="00D20E5C">
            <w:pPr>
              <w:rPr>
                <w:b/>
                <w:bCs/>
              </w:rPr>
            </w:pPr>
            <w:r w:rsidRPr="00D20E5C">
              <w:rPr>
                <w:b/>
                <w:bCs/>
              </w:rPr>
              <w:t xml:space="preserve">Times new </w:t>
            </w:r>
            <w:proofErr w:type="spellStart"/>
            <w:r w:rsidRPr="00D20E5C">
              <w:rPr>
                <w:b/>
                <w:bCs/>
              </w:rPr>
              <w:t>roman</w:t>
            </w:r>
            <w:proofErr w:type="spellEnd"/>
            <w:r w:rsidRPr="00D20E5C">
              <w:rPr>
                <w:b/>
                <w:bCs/>
              </w:rPr>
              <w:t>, 14, corsivo, sottolineato doppio verde, colore carattere blu</w:t>
            </w:r>
          </w:p>
        </w:tc>
      </w:tr>
      <w:tr w:rsidR="0048748E" w14:paraId="49BE7C25" w14:textId="77777777" w:rsidTr="0048748E">
        <w:tc>
          <w:tcPr>
            <w:tcW w:w="9628" w:type="dxa"/>
          </w:tcPr>
          <w:p w14:paraId="3909D85F" w14:textId="466938E9" w:rsidR="0048748E" w:rsidRDefault="00D20E5C">
            <w:r w:rsidRPr="00D20E5C">
              <w:t>Vivere è la cosa più rara al mondo. La maggior parte delle persone esiste, questo è tutto. (Oscar Wilde)</w:t>
            </w:r>
          </w:p>
        </w:tc>
      </w:tr>
      <w:tr w:rsidR="00D20E5C" w14:paraId="31CBA768" w14:textId="77777777" w:rsidTr="0048748E">
        <w:tc>
          <w:tcPr>
            <w:tcW w:w="9628" w:type="dxa"/>
          </w:tcPr>
          <w:p w14:paraId="2CF4436E" w14:textId="77777777" w:rsidR="00D20E5C" w:rsidRDefault="00D20E5C"/>
        </w:tc>
      </w:tr>
      <w:tr w:rsidR="00046AE3" w:rsidRPr="00046AE3" w14:paraId="0D59A5E6" w14:textId="77777777" w:rsidTr="00046AE3">
        <w:tc>
          <w:tcPr>
            <w:tcW w:w="9628" w:type="dxa"/>
            <w:shd w:val="clear" w:color="auto" w:fill="F2CEED" w:themeFill="accent5" w:themeFillTint="33"/>
          </w:tcPr>
          <w:p w14:paraId="22DCD810" w14:textId="30D30881" w:rsidR="00046AE3" w:rsidRPr="00046AE3" w:rsidRDefault="00046AE3">
            <w:pPr>
              <w:rPr>
                <w:b/>
                <w:bCs/>
              </w:rPr>
            </w:pPr>
            <w:r w:rsidRPr="00046AE3">
              <w:rPr>
                <w:b/>
                <w:bCs/>
              </w:rPr>
              <w:t>Garamond, 14, grassetto, colore carattere blu, evidenziato giallo</w:t>
            </w:r>
          </w:p>
        </w:tc>
      </w:tr>
      <w:tr w:rsidR="00D20E5C" w14:paraId="09A83515" w14:textId="77777777" w:rsidTr="0048748E">
        <w:tc>
          <w:tcPr>
            <w:tcW w:w="9628" w:type="dxa"/>
          </w:tcPr>
          <w:p w14:paraId="3777CAB4" w14:textId="2DC489B8" w:rsidR="00D20E5C" w:rsidRDefault="00D20E5C">
            <w:r w:rsidRPr="00D20E5C">
              <w:t>La vita sarebbe tragica se non fosse divertente. (Stephen Hawking)</w:t>
            </w:r>
          </w:p>
        </w:tc>
      </w:tr>
      <w:tr w:rsidR="00D20E5C" w14:paraId="0D14BD5A" w14:textId="77777777" w:rsidTr="0048748E">
        <w:tc>
          <w:tcPr>
            <w:tcW w:w="9628" w:type="dxa"/>
          </w:tcPr>
          <w:p w14:paraId="1BAB136B" w14:textId="70899BFE" w:rsidR="00D20E5C" w:rsidRDefault="00D20E5C"/>
        </w:tc>
      </w:tr>
      <w:tr w:rsidR="005A20EA" w:rsidRPr="005A20EA" w14:paraId="2BFC3476" w14:textId="77777777" w:rsidTr="005A20EA">
        <w:tc>
          <w:tcPr>
            <w:tcW w:w="9628" w:type="dxa"/>
            <w:shd w:val="clear" w:color="auto" w:fill="F2CEED" w:themeFill="accent5" w:themeFillTint="33"/>
          </w:tcPr>
          <w:p w14:paraId="25864B1C" w14:textId="6F7F2789" w:rsidR="005A20EA" w:rsidRPr="005A20EA" w:rsidRDefault="005A20EA">
            <w:pPr>
              <w:rPr>
                <w:b/>
                <w:bCs/>
              </w:rPr>
            </w:pPr>
            <w:r w:rsidRPr="005A20EA">
              <w:rPr>
                <w:b/>
                <w:bCs/>
              </w:rPr>
              <w:t>Arial, 15, grassetto, colore carattere arancione</w:t>
            </w:r>
          </w:p>
        </w:tc>
      </w:tr>
      <w:tr w:rsidR="005A20EA" w14:paraId="6373BDA0" w14:textId="77777777" w:rsidTr="0048748E">
        <w:tc>
          <w:tcPr>
            <w:tcW w:w="9628" w:type="dxa"/>
          </w:tcPr>
          <w:p w14:paraId="7FBF2823" w14:textId="4A468CC2" w:rsidR="005A20EA" w:rsidRDefault="005A20EA">
            <w:r w:rsidRPr="005A20EA">
              <w:t xml:space="preserve">Tutti vogliono che io sia una persona mattiniera. Potrei esserlo solo se la mattina iniziasse dopo mezzogiorno. (Tony </w:t>
            </w:r>
            <w:proofErr w:type="spellStart"/>
            <w:r w:rsidRPr="005A20EA">
              <w:t>Smite</w:t>
            </w:r>
            <w:proofErr w:type="spellEnd"/>
            <w:r w:rsidRPr="005A20EA">
              <w:t>)</w:t>
            </w:r>
          </w:p>
        </w:tc>
      </w:tr>
      <w:tr w:rsidR="005A20EA" w14:paraId="07D846F1" w14:textId="77777777" w:rsidTr="0048748E">
        <w:tc>
          <w:tcPr>
            <w:tcW w:w="9628" w:type="dxa"/>
          </w:tcPr>
          <w:p w14:paraId="7BD3CFD0" w14:textId="77777777" w:rsidR="005A20EA" w:rsidRDefault="005A20EA"/>
        </w:tc>
      </w:tr>
      <w:tr w:rsidR="005A20EA" w:rsidRPr="005A20EA" w14:paraId="2876FED7" w14:textId="77777777" w:rsidTr="005A20EA">
        <w:tc>
          <w:tcPr>
            <w:tcW w:w="9628" w:type="dxa"/>
            <w:shd w:val="clear" w:color="auto" w:fill="F2CEED" w:themeFill="accent5" w:themeFillTint="33"/>
          </w:tcPr>
          <w:p w14:paraId="4974FF67" w14:textId="2A78C1CB" w:rsidR="005A20EA" w:rsidRPr="005A20EA" w:rsidRDefault="005A20EA">
            <w:pPr>
              <w:rPr>
                <w:b/>
                <w:bCs/>
              </w:rPr>
            </w:pPr>
            <w:r w:rsidRPr="005A20EA">
              <w:rPr>
                <w:b/>
                <w:bCs/>
              </w:rPr>
              <w:t>Verdana, 16, grassetto, sottolineato, corsivo, colore carattere blu</w:t>
            </w:r>
          </w:p>
        </w:tc>
      </w:tr>
      <w:tr w:rsidR="005A20EA" w14:paraId="0D671B41" w14:textId="77777777" w:rsidTr="0048748E">
        <w:tc>
          <w:tcPr>
            <w:tcW w:w="9628" w:type="dxa"/>
          </w:tcPr>
          <w:p w14:paraId="4B155B94" w14:textId="33E5D5A2" w:rsidR="005A20EA" w:rsidRDefault="005A20EA">
            <w:r w:rsidRPr="005A20EA">
              <w:t>Mi sveglio ogni mattina alle nove e prendo il giornale del giorno. Poi guardo la pagina dei necrologi. Se non c’è il mio nome sopra, mi alzo. (Benjamin Franklin)</w:t>
            </w:r>
          </w:p>
        </w:tc>
      </w:tr>
      <w:tr w:rsidR="005A20EA" w14:paraId="55163133" w14:textId="77777777" w:rsidTr="0048748E">
        <w:tc>
          <w:tcPr>
            <w:tcW w:w="9628" w:type="dxa"/>
          </w:tcPr>
          <w:p w14:paraId="112860CC" w14:textId="77777777" w:rsidR="005A20EA" w:rsidRDefault="005A20EA"/>
        </w:tc>
      </w:tr>
    </w:tbl>
    <w:p w14:paraId="20FA968B" w14:textId="77777777" w:rsidR="00E02CDF" w:rsidRDefault="00E02CDF"/>
    <w:p w14:paraId="40DF2802" w14:textId="3BA1E3C4" w:rsidR="00E02CDF" w:rsidRPr="00A13BB8" w:rsidRDefault="006D7ACC" w:rsidP="00A13BB8">
      <w:pPr>
        <w:pStyle w:val="Paragrafoelenco"/>
        <w:numPr>
          <w:ilvl w:val="0"/>
          <w:numId w:val="1"/>
        </w:numPr>
        <w:shd w:val="clear" w:color="auto" w:fill="D9F2D0" w:themeFill="accent6" w:themeFillTint="33"/>
        <w:rPr>
          <w:b/>
          <w:bCs/>
          <w:i/>
          <w:iCs/>
          <w:sz w:val="24"/>
          <w:szCs w:val="24"/>
        </w:rPr>
      </w:pPr>
      <w:r w:rsidRPr="00A13BB8">
        <w:rPr>
          <w:b/>
          <w:bCs/>
          <w:i/>
          <w:iCs/>
          <w:sz w:val="24"/>
          <w:szCs w:val="24"/>
        </w:rPr>
        <w:t xml:space="preserve">Evidenziare </w:t>
      </w:r>
      <w:r w:rsidR="0051027C">
        <w:rPr>
          <w:b/>
          <w:bCs/>
          <w:i/>
          <w:iCs/>
          <w:sz w:val="24"/>
          <w:szCs w:val="24"/>
        </w:rPr>
        <w:t>in</w:t>
      </w:r>
      <w:r w:rsidRPr="00A13BB8">
        <w:rPr>
          <w:b/>
          <w:bCs/>
          <w:i/>
          <w:iCs/>
          <w:sz w:val="24"/>
          <w:szCs w:val="24"/>
        </w:rPr>
        <w:t xml:space="preserve"> giallo le frasi vere, </w:t>
      </w:r>
      <w:r w:rsidR="00E02CDF" w:rsidRPr="00A13BB8">
        <w:rPr>
          <w:b/>
          <w:bCs/>
          <w:i/>
          <w:iCs/>
          <w:sz w:val="24"/>
          <w:szCs w:val="24"/>
        </w:rPr>
        <w:t>Barrare le affermazioni false: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2"/>
        <w:gridCol w:w="9176"/>
      </w:tblGrid>
      <w:tr w:rsidR="00E02CDF" w14:paraId="53542075" w14:textId="77777777" w:rsidTr="00F350F0">
        <w:tc>
          <w:tcPr>
            <w:tcW w:w="452" w:type="dxa"/>
          </w:tcPr>
          <w:p w14:paraId="7827DBC0" w14:textId="1A32F3E2" w:rsidR="00E02CDF" w:rsidRDefault="00E02CDF" w:rsidP="00E02CDF">
            <w:pPr>
              <w:jc w:val="center"/>
            </w:pPr>
            <w:r>
              <w:t>1</w:t>
            </w:r>
          </w:p>
        </w:tc>
        <w:tc>
          <w:tcPr>
            <w:tcW w:w="9176" w:type="dxa"/>
          </w:tcPr>
          <w:p w14:paraId="2C2645E5" w14:textId="38B53159" w:rsidR="00E02CDF" w:rsidRDefault="00E02CDF">
            <w:r>
              <w:t>La Torre di Pisa si trova a Roma</w:t>
            </w:r>
          </w:p>
        </w:tc>
      </w:tr>
      <w:tr w:rsidR="00F350F0" w14:paraId="60D61757" w14:textId="77777777" w:rsidTr="00F350F0">
        <w:tc>
          <w:tcPr>
            <w:tcW w:w="452" w:type="dxa"/>
          </w:tcPr>
          <w:p w14:paraId="533BA693" w14:textId="77777777" w:rsidR="00F350F0" w:rsidRDefault="00F350F0" w:rsidP="00E02CDF">
            <w:pPr>
              <w:jc w:val="center"/>
            </w:pPr>
          </w:p>
        </w:tc>
        <w:tc>
          <w:tcPr>
            <w:tcW w:w="9176" w:type="dxa"/>
          </w:tcPr>
          <w:p w14:paraId="32722A86" w14:textId="77777777" w:rsidR="00F350F0" w:rsidRDefault="00F350F0"/>
        </w:tc>
      </w:tr>
      <w:tr w:rsidR="00E02CDF" w14:paraId="629D5D23" w14:textId="77777777" w:rsidTr="00F350F0">
        <w:tc>
          <w:tcPr>
            <w:tcW w:w="452" w:type="dxa"/>
          </w:tcPr>
          <w:p w14:paraId="5D6E002B" w14:textId="2FC2E2B2" w:rsidR="00E02CDF" w:rsidRDefault="00E02CDF" w:rsidP="00E02CDF">
            <w:pPr>
              <w:jc w:val="center"/>
            </w:pPr>
            <w:r>
              <w:t>2</w:t>
            </w:r>
          </w:p>
        </w:tc>
        <w:tc>
          <w:tcPr>
            <w:tcW w:w="9176" w:type="dxa"/>
          </w:tcPr>
          <w:p w14:paraId="60095F64" w14:textId="7886902A" w:rsidR="00E02CDF" w:rsidRDefault="00E02CDF">
            <w:r>
              <w:t>La capitale della Francia è Parigi</w:t>
            </w:r>
          </w:p>
        </w:tc>
      </w:tr>
      <w:tr w:rsidR="00F350F0" w14:paraId="0876BBA6" w14:textId="77777777" w:rsidTr="00F350F0">
        <w:tc>
          <w:tcPr>
            <w:tcW w:w="452" w:type="dxa"/>
          </w:tcPr>
          <w:p w14:paraId="75B9D211" w14:textId="77777777" w:rsidR="00F350F0" w:rsidRDefault="00F350F0" w:rsidP="00E02CDF">
            <w:pPr>
              <w:jc w:val="center"/>
            </w:pPr>
          </w:p>
        </w:tc>
        <w:tc>
          <w:tcPr>
            <w:tcW w:w="9176" w:type="dxa"/>
          </w:tcPr>
          <w:p w14:paraId="74BCC24B" w14:textId="77777777" w:rsidR="00F350F0" w:rsidRDefault="00F350F0"/>
        </w:tc>
      </w:tr>
      <w:tr w:rsidR="00E02CDF" w14:paraId="62272C2F" w14:textId="77777777" w:rsidTr="00F350F0">
        <w:tc>
          <w:tcPr>
            <w:tcW w:w="452" w:type="dxa"/>
          </w:tcPr>
          <w:p w14:paraId="4A0AF170" w14:textId="627F85FA" w:rsidR="00E02CDF" w:rsidRDefault="00E02CDF" w:rsidP="00E02CDF">
            <w:pPr>
              <w:jc w:val="center"/>
            </w:pPr>
            <w:r>
              <w:t>3</w:t>
            </w:r>
          </w:p>
        </w:tc>
        <w:tc>
          <w:tcPr>
            <w:tcW w:w="9176" w:type="dxa"/>
          </w:tcPr>
          <w:p w14:paraId="20DD3AD8" w14:textId="701F9774" w:rsidR="00E02CDF" w:rsidRDefault="006D7ACC">
            <w:r>
              <w:t>Un Kg di ferro pesa più di un Kg di piume</w:t>
            </w:r>
          </w:p>
        </w:tc>
      </w:tr>
      <w:tr w:rsidR="00F350F0" w14:paraId="2225B89A" w14:textId="77777777" w:rsidTr="00F350F0">
        <w:tc>
          <w:tcPr>
            <w:tcW w:w="452" w:type="dxa"/>
          </w:tcPr>
          <w:p w14:paraId="7E919E17" w14:textId="77777777" w:rsidR="00F350F0" w:rsidRDefault="00F350F0" w:rsidP="00E02CDF">
            <w:pPr>
              <w:jc w:val="center"/>
            </w:pPr>
          </w:p>
        </w:tc>
        <w:tc>
          <w:tcPr>
            <w:tcW w:w="9176" w:type="dxa"/>
          </w:tcPr>
          <w:p w14:paraId="336AC574" w14:textId="77777777" w:rsidR="00F350F0" w:rsidRDefault="00F350F0"/>
        </w:tc>
      </w:tr>
      <w:tr w:rsidR="00E02CDF" w14:paraId="384675A2" w14:textId="77777777" w:rsidTr="00F350F0">
        <w:tc>
          <w:tcPr>
            <w:tcW w:w="452" w:type="dxa"/>
          </w:tcPr>
          <w:p w14:paraId="13D6FE5D" w14:textId="5143B451" w:rsidR="00E02CDF" w:rsidRDefault="00E02CDF" w:rsidP="00E02CDF">
            <w:pPr>
              <w:jc w:val="center"/>
            </w:pPr>
            <w:r>
              <w:t>4</w:t>
            </w:r>
          </w:p>
        </w:tc>
        <w:tc>
          <w:tcPr>
            <w:tcW w:w="9176" w:type="dxa"/>
          </w:tcPr>
          <w:p w14:paraId="39E8EFDB" w14:textId="69680107" w:rsidR="00E02CDF" w:rsidRDefault="006D7ACC">
            <w:r>
              <w:t xml:space="preserve">Febbraio è </w:t>
            </w:r>
            <w:r w:rsidR="00D15C82">
              <w:t xml:space="preserve">il mese </w:t>
            </w:r>
            <w:r w:rsidR="009C3F6E">
              <w:t>con meno giorni</w:t>
            </w:r>
          </w:p>
        </w:tc>
      </w:tr>
      <w:tr w:rsidR="00F350F0" w14:paraId="5DD5F6D3" w14:textId="77777777" w:rsidTr="00F350F0">
        <w:tc>
          <w:tcPr>
            <w:tcW w:w="452" w:type="dxa"/>
          </w:tcPr>
          <w:p w14:paraId="3EDA1D5A" w14:textId="77777777" w:rsidR="00F350F0" w:rsidRDefault="00F350F0" w:rsidP="00E02CDF">
            <w:pPr>
              <w:jc w:val="center"/>
            </w:pPr>
          </w:p>
        </w:tc>
        <w:tc>
          <w:tcPr>
            <w:tcW w:w="9176" w:type="dxa"/>
          </w:tcPr>
          <w:p w14:paraId="50A4D040" w14:textId="77777777" w:rsidR="00F350F0" w:rsidRDefault="00F350F0"/>
        </w:tc>
      </w:tr>
      <w:tr w:rsidR="00E02CDF" w14:paraId="767EBBDE" w14:textId="77777777" w:rsidTr="00F350F0">
        <w:tc>
          <w:tcPr>
            <w:tcW w:w="452" w:type="dxa"/>
          </w:tcPr>
          <w:p w14:paraId="021B8FDD" w14:textId="2D6961DE" w:rsidR="00E02CDF" w:rsidRDefault="00E02CDF" w:rsidP="00E02CDF">
            <w:pPr>
              <w:jc w:val="center"/>
            </w:pPr>
            <w:r>
              <w:t>5</w:t>
            </w:r>
          </w:p>
        </w:tc>
        <w:tc>
          <w:tcPr>
            <w:tcW w:w="9176" w:type="dxa"/>
          </w:tcPr>
          <w:p w14:paraId="766AB3C0" w14:textId="6FA128CB" w:rsidR="00E02CDF" w:rsidRDefault="009C3F6E">
            <w:r>
              <w:t>L’</w:t>
            </w:r>
            <w:r w:rsidRPr="009C3F6E">
              <w:t>Everest</w:t>
            </w:r>
            <w:r>
              <w:t xml:space="preserve"> è</w:t>
            </w:r>
            <w:r w:rsidRPr="009C3F6E">
              <w:t xml:space="preserve"> la montagna più alta della Terra</w:t>
            </w:r>
          </w:p>
        </w:tc>
      </w:tr>
      <w:tr w:rsidR="00F350F0" w14:paraId="3B300D1E" w14:textId="77777777" w:rsidTr="00F350F0">
        <w:tc>
          <w:tcPr>
            <w:tcW w:w="452" w:type="dxa"/>
          </w:tcPr>
          <w:p w14:paraId="12534D46" w14:textId="77777777" w:rsidR="00F350F0" w:rsidRDefault="00F350F0" w:rsidP="00E02CDF">
            <w:pPr>
              <w:jc w:val="center"/>
            </w:pPr>
          </w:p>
        </w:tc>
        <w:tc>
          <w:tcPr>
            <w:tcW w:w="9176" w:type="dxa"/>
          </w:tcPr>
          <w:p w14:paraId="20C831ED" w14:textId="77777777" w:rsidR="00F350F0" w:rsidRDefault="00F350F0"/>
        </w:tc>
      </w:tr>
      <w:tr w:rsidR="001C7A23" w14:paraId="73163DD7" w14:textId="77777777" w:rsidTr="00F350F0">
        <w:tc>
          <w:tcPr>
            <w:tcW w:w="452" w:type="dxa"/>
          </w:tcPr>
          <w:p w14:paraId="25364AB7" w14:textId="3D7DEB46" w:rsidR="001C7A23" w:rsidRDefault="001C7A23" w:rsidP="00E02CDF">
            <w:pPr>
              <w:jc w:val="center"/>
            </w:pPr>
            <w:r>
              <w:t>6</w:t>
            </w:r>
          </w:p>
        </w:tc>
        <w:tc>
          <w:tcPr>
            <w:tcW w:w="9176" w:type="dxa"/>
          </w:tcPr>
          <w:p w14:paraId="2EDD1909" w14:textId="78BEDA91" w:rsidR="001C7A23" w:rsidRDefault="00337F1B">
            <w:r>
              <w:t>Garibaldi fu soprannominato l’eroe del terzo mondo</w:t>
            </w:r>
          </w:p>
        </w:tc>
      </w:tr>
      <w:tr w:rsidR="00F350F0" w14:paraId="189FF06E" w14:textId="77777777" w:rsidTr="00F350F0">
        <w:tc>
          <w:tcPr>
            <w:tcW w:w="452" w:type="dxa"/>
          </w:tcPr>
          <w:p w14:paraId="22D4E197" w14:textId="77777777" w:rsidR="00F350F0" w:rsidRDefault="00F350F0" w:rsidP="00E02CDF">
            <w:pPr>
              <w:jc w:val="center"/>
            </w:pPr>
          </w:p>
        </w:tc>
        <w:tc>
          <w:tcPr>
            <w:tcW w:w="9176" w:type="dxa"/>
          </w:tcPr>
          <w:p w14:paraId="5BDF17C6" w14:textId="77777777" w:rsidR="00F350F0" w:rsidRDefault="00F350F0"/>
        </w:tc>
      </w:tr>
      <w:tr w:rsidR="001C7A23" w14:paraId="298BC906" w14:textId="77777777" w:rsidTr="00F350F0">
        <w:tc>
          <w:tcPr>
            <w:tcW w:w="452" w:type="dxa"/>
          </w:tcPr>
          <w:p w14:paraId="7932783C" w14:textId="22B7C269" w:rsidR="001C7A23" w:rsidRDefault="001C7A23" w:rsidP="00E02CDF">
            <w:pPr>
              <w:jc w:val="center"/>
            </w:pPr>
            <w:r>
              <w:t>7</w:t>
            </w:r>
          </w:p>
        </w:tc>
        <w:tc>
          <w:tcPr>
            <w:tcW w:w="9176" w:type="dxa"/>
          </w:tcPr>
          <w:p w14:paraId="203B99E6" w14:textId="4180ADE7" w:rsidR="001C7A23" w:rsidRDefault="009E50B2">
            <w:r>
              <w:t>Il Colosseo a Roma fu costruito in soli 34 giorni</w:t>
            </w:r>
          </w:p>
        </w:tc>
      </w:tr>
      <w:tr w:rsidR="00F350F0" w14:paraId="78D256D4" w14:textId="77777777" w:rsidTr="00F350F0">
        <w:tc>
          <w:tcPr>
            <w:tcW w:w="452" w:type="dxa"/>
          </w:tcPr>
          <w:p w14:paraId="689301D3" w14:textId="77777777" w:rsidR="00F350F0" w:rsidRDefault="00F350F0" w:rsidP="00E02CDF">
            <w:pPr>
              <w:jc w:val="center"/>
            </w:pPr>
          </w:p>
        </w:tc>
        <w:tc>
          <w:tcPr>
            <w:tcW w:w="9176" w:type="dxa"/>
          </w:tcPr>
          <w:p w14:paraId="6AB9E6A6" w14:textId="77777777" w:rsidR="00F350F0" w:rsidRDefault="00F350F0"/>
        </w:tc>
      </w:tr>
      <w:tr w:rsidR="001C7A23" w14:paraId="60686313" w14:textId="77777777" w:rsidTr="00F350F0">
        <w:tc>
          <w:tcPr>
            <w:tcW w:w="452" w:type="dxa"/>
          </w:tcPr>
          <w:p w14:paraId="064BD42B" w14:textId="7EA9F1C9" w:rsidR="001C7A23" w:rsidRDefault="001C7A23" w:rsidP="00E02CDF">
            <w:pPr>
              <w:jc w:val="center"/>
            </w:pPr>
            <w:r>
              <w:t>8</w:t>
            </w:r>
          </w:p>
        </w:tc>
        <w:tc>
          <w:tcPr>
            <w:tcW w:w="9176" w:type="dxa"/>
          </w:tcPr>
          <w:p w14:paraId="26172162" w14:textId="4AD941F5" w:rsidR="001C7A23" w:rsidRDefault="009E50B2">
            <w:r>
              <w:t>Il programma di MS Office per scrivere documenti si chiama Access</w:t>
            </w:r>
          </w:p>
        </w:tc>
      </w:tr>
      <w:tr w:rsidR="00F350F0" w14:paraId="08138512" w14:textId="77777777" w:rsidTr="00F350F0">
        <w:tc>
          <w:tcPr>
            <w:tcW w:w="452" w:type="dxa"/>
          </w:tcPr>
          <w:p w14:paraId="3397B3CF" w14:textId="77777777" w:rsidR="00F350F0" w:rsidRDefault="00F350F0" w:rsidP="00E02CDF">
            <w:pPr>
              <w:jc w:val="center"/>
            </w:pPr>
          </w:p>
        </w:tc>
        <w:tc>
          <w:tcPr>
            <w:tcW w:w="9176" w:type="dxa"/>
          </w:tcPr>
          <w:p w14:paraId="5DD9D028" w14:textId="77777777" w:rsidR="00F350F0" w:rsidRDefault="00F350F0"/>
        </w:tc>
      </w:tr>
    </w:tbl>
    <w:p w14:paraId="0C3FF79D" w14:textId="1CC029B9" w:rsidR="00006B1D" w:rsidRPr="003A4D20" w:rsidRDefault="003A4D20" w:rsidP="003A4D20">
      <w:pPr>
        <w:pStyle w:val="Paragrafoelenco"/>
        <w:numPr>
          <w:ilvl w:val="0"/>
          <w:numId w:val="1"/>
        </w:numPr>
        <w:shd w:val="clear" w:color="auto" w:fill="D9F2D0" w:themeFill="accent6" w:themeFillTint="33"/>
        <w:rPr>
          <w:b/>
          <w:bCs/>
          <w:i/>
          <w:iCs/>
          <w:sz w:val="24"/>
          <w:szCs w:val="24"/>
        </w:rPr>
      </w:pPr>
      <w:r w:rsidRPr="003A4D20">
        <w:rPr>
          <w:b/>
          <w:bCs/>
          <w:i/>
          <w:iCs/>
          <w:sz w:val="24"/>
          <w:szCs w:val="24"/>
        </w:rPr>
        <w:lastRenderedPageBreak/>
        <w:t>Inserire correttamente Apici e Pedici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73E0D" w14:paraId="34D467CE" w14:textId="77777777" w:rsidTr="00326004">
        <w:tc>
          <w:tcPr>
            <w:tcW w:w="9628" w:type="dxa"/>
            <w:shd w:val="clear" w:color="auto" w:fill="CAEDFB" w:themeFill="accent4" w:themeFillTint="33"/>
          </w:tcPr>
          <w:p w14:paraId="470563D9" w14:textId="0FBB9C1D" w:rsidR="00273E0D" w:rsidRDefault="00273E0D">
            <w:r>
              <w:t xml:space="preserve">La superficie di un campo da calcio è </w:t>
            </w:r>
            <w:r w:rsidRPr="00273E0D">
              <w:t xml:space="preserve">7140 </w:t>
            </w:r>
            <w:r w:rsidRPr="00326004">
              <w:rPr>
                <w:b/>
                <w:bCs/>
              </w:rPr>
              <w:t>m²</w:t>
            </w:r>
          </w:p>
        </w:tc>
      </w:tr>
      <w:tr w:rsidR="00273E0D" w:rsidRPr="00326004" w14:paraId="19AFE677" w14:textId="77777777" w:rsidTr="00273E0D">
        <w:tc>
          <w:tcPr>
            <w:tcW w:w="9628" w:type="dxa"/>
          </w:tcPr>
          <w:p w14:paraId="539F19DC" w14:textId="4696039A" w:rsidR="00273E0D" w:rsidRPr="00326004" w:rsidRDefault="00326004" w:rsidP="00326004">
            <w:r w:rsidRPr="00326004">
              <w:t>La superficie di un campo da calcio è 7140 m</w:t>
            </w:r>
            <w:r>
              <w:t>2</w:t>
            </w:r>
          </w:p>
        </w:tc>
      </w:tr>
      <w:tr w:rsidR="00273E0D" w14:paraId="1FB20B6B" w14:textId="77777777" w:rsidTr="00273E0D">
        <w:tc>
          <w:tcPr>
            <w:tcW w:w="9628" w:type="dxa"/>
          </w:tcPr>
          <w:p w14:paraId="0C291908" w14:textId="77777777" w:rsidR="00273E0D" w:rsidRDefault="00273E0D"/>
        </w:tc>
      </w:tr>
      <w:tr w:rsidR="00273E0D" w14:paraId="4624CB6C" w14:textId="77777777" w:rsidTr="00326004">
        <w:tc>
          <w:tcPr>
            <w:tcW w:w="9628" w:type="dxa"/>
            <w:shd w:val="clear" w:color="auto" w:fill="CAEDFB" w:themeFill="accent4" w:themeFillTint="33"/>
          </w:tcPr>
          <w:p w14:paraId="0C6CD49A" w14:textId="13A1669D" w:rsidR="00273E0D" w:rsidRPr="00273E0D" w:rsidRDefault="00273E0D">
            <w:r w:rsidRPr="00273E0D">
              <w:t xml:space="preserve">La superficie complessiva dell'Italia ammonta a 302.073 </w:t>
            </w:r>
            <w:r w:rsidRPr="00326004">
              <w:rPr>
                <w:b/>
                <w:bCs/>
              </w:rPr>
              <w:t>Km</w:t>
            </w:r>
            <w:r w:rsidRPr="00326004">
              <w:rPr>
                <w:b/>
                <w:bCs/>
                <w:vertAlign w:val="superscript"/>
              </w:rPr>
              <w:t>2</w:t>
            </w:r>
          </w:p>
        </w:tc>
      </w:tr>
      <w:tr w:rsidR="00273E0D" w14:paraId="14F6454D" w14:textId="77777777" w:rsidTr="00273E0D">
        <w:tc>
          <w:tcPr>
            <w:tcW w:w="9628" w:type="dxa"/>
          </w:tcPr>
          <w:p w14:paraId="062001EB" w14:textId="61DB45E4" w:rsidR="00273E0D" w:rsidRPr="00273E0D" w:rsidRDefault="00326004">
            <w:r w:rsidRPr="00326004">
              <w:t>La superficie complessiva dell'Italia ammonta a 302.073 Km2</w:t>
            </w:r>
          </w:p>
        </w:tc>
      </w:tr>
      <w:tr w:rsidR="00273E0D" w14:paraId="1AD683F2" w14:textId="77777777" w:rsidTr="00273E0D">
        <w:tc>
          <w:tcPr>
            <w:tcW w:w="9628" w:type="dxa"/>
          </w:tcPr>
          <w:p w14:paraId="50CB1AF8" w14:textId="77777777" w:rsidR="00273E0D" w:rsidRPr="00273E0D" w:rsidRDefault="00273E0D"/>
        </w:tc>
      </w:tr>
      <w:tr w:rsidR="00273E0D" w14:paraId="393BD730" w14:textId="77777777" w:rsidTr="00326004">
        <w:tc>
          <w:tcPr>
            <w:tcW w:w="9628" w:type="dxa"/>
            <w:shd w:val="clear" w:color="auto" w:fill="CAEDFB" w:themeFill="accent4" w:themeFillTint="33"/>
          </w:tcPr>
          <w:p w14:paraId="7308F214" w14:textId="10439BF3" w:rsidR="00273E0D" w:rsidRPr="00273E0D" w:rsidRDefault="00554592">
            <w:bookmarkStart w:id="0" w:name="_Hlk178772807"/>
            <w:r>
              <w:t xml:space="preserve">Il deserto del Sahara si estende per </w:t>
            </w:r>
            <w:r w:rsidRPr="00554592">
              <w:t>9.200.000 </w:t>
            </w:r>
            <w:r w:rsidRPr="00326004">
              <w:rPr>
                <w:b/>
                <w:bCs/>
              </w:rPr>
              <w:t>km²</w:t>
            </w:r>
          </w:p>
        </w:tc>
      </w:tr>
      <w:bookmarkEnd w:id="0"/>
      <w:tr w:rsidR="00273E0D" w14:paraId="1A30835D" w14:textId="77777777" w:rsidTr="00273E0D">
        <w:tc>
          <w:tcPr>
            <w:tcW w:w="9628" w:type="dxa"/>
          </w:tcPr>
          <w:p w14:paraId="6EAA66A4" w14:textId="23A68A6B" w:rsidR="00273E0D" w:rsidRPr="00273E0D" w:rsidRDefault="00326004">
            <w:r w:rsidRPr="00326004">
              <w:t>Il deserto del Sahara si estende per 9.200.000 km</w:t>
            </w:r>
            <w:r>
              <w:t>2</w:t>
            </w:r>
          </w:p>
        </w:tc>
      </w:tr>
      <w:tr w:rsidR="00554592" w14:paraId="73070713" w14:textId="77777777" w:rsidTr="00273E0D">
        <w:tc>
          <w:tcPr>
            <w:tcW w:w="9628" w:type="dxa"/>
          </w:tcPr>
          <w:p w14:paraId="25E8E788" w14:textId="77777777" w:rsidR="00554592" w:rsidRPr="00273E0D" w:rsidRDefault="00554592"/>
        </w:tc>
      </w:tr>
      <w:tr w:rsidR="00554592" w14:paraId="49229E4C" w14:textId="77777777" w:rsidTr="00326004">
        <w:tc>
          <w:tcPr>
            <w:tcW w:w="9628" w:type="dxa"/>
            <w:shd w:val="clear" w:color="auto" w:fill="CAEDFB" w:themeFill="accent4" w:themeFillTint="33"/>
          </w:tcPr>
          <w:p w14:paraId="7F4304F8" w14:textId="09717251" w:rsidR="00554592" w:rsidRPr="00273E0D" w:rsidRDefault="00F006B4">
            <w:r>
              <w:t>Il Duomo di Milano, c</w:t>
            </w:r>
            <w:r w:rsidRPr="00F006B4">
              <w:t xml:space="preserve">on </w:t>
            </w:r>
            <w:r w:rsidRPr="00326004">
              <w:rPr>
                <w:b/>
                <w:bCs/>
              </w:rPr>
              <w:t>11.700 m</w:t>
            </w:r>
            <w:r w:rsidRPr="00326004">
              <w:rPr>
                <w:b/>
                <w:bCs/>
                <w:vertAlign w:val="superscript"/>
              </w:rPr>
              <w:t>2</w:t>
            </w:r>
            <w:r w:rsidRPr="00F006B4">
              <w:t xml:space="preserve"> di superficie e </w:t>
            </w:r>
            <w:r w:rsidRPr="00326004">
              <w:rPr>
                <w:b/>
                <w:bCs/>
              </w:rPr>
              <w:t>440.000 m</w:t>
            </w:r>
            <w:r w:rsidRPr="00326004">
              <w:rPr>
                <w:b/>
                <w:bCs/>
                <w:vertAlign w:val="superscript"/>
              </w:rPr>
              <w:t>3</w:t>
            </w:r>
            <w:r w:rsidRPr="00F006B4">
              <w:t xml:space="preserve"> di volume</w:t>
            </w:r>
            <w:r>
              <w:t>,</w:t>
            </w:r>
            <w:r w:rsidRPr="00F006B4">
              <w:t xml:space="preserve"> è la chiesa più grande d'Italia </w:t>
            </w:r>
          </w:p>
        </w:tc>
      </w:tr>
      <w:tr w:rsidR="00F006B4" w14:paraId="579D819E" w14:textId="77777777" w:rsidTr="00273E0D">
        <w:tc>
          <w:tcPr>
            <w:tcW w:w="9628" w:type="dxa"/>
          </w:tcPr>
          <w:p w14:paraId="5BC2B4C3" w14:textId="012FE28C" w:rsidR="00F006B4" w:rsidRDefault="00326004">
            <w:r w:rsidRPr="00326004">
              <w:t>Il Duomo di Milano, con 11.700 m2 di superficie e 440.000 m3 di volume, è la chiesa più grande d'Italia</w:t>
            </w:r>
          </w:p>
        </w:tc>
      </w:tr>
      <w:tr w:rsidR="00326004" w14:paraId="6A4DB897" w14:textId="77777777" w:rsidTr="00273E0D">
        <w:tc>
          <w:tcPr>
            <w:tcW w:w="9628" w:type="dxa"/>
          </w:tcPr>
          <w:p w14:paraId="234A0926" w14:textId="77777777" w:rsidR="00326004" w:rsidRDefault="00326004"/>
        </w:tc>
      </w:tr>
    </w:tbl>
    <w:p w14:paraId="05A53C61" w14:textId="2CCEC2AB" w:rsidR="00006B1D" w:rsidRDefault="00006B1D"/>
    <w:p w14:paraId="1A2998C9" w14:textId="25508064" w:rsidR="009F0B02" w:rsidRPr="009F0B02" w:rsidRDefault="009F0B02" w:rsidP="009F0B02">
      <w:pPr>
        <w:pStyle w:val="Paragrafoelenco"/>
        <w:numPr>
          <w:ilvl w:val="0"/>
          <w:numId w:val="1"/>
        </w:numPr>
        <w:shd w:val="clear" w:color="auto" w:fill="D9F2D0" w:themeFill="accent6" w:themeFillTint="33"/>
        <w:rPr>
          <w:b/>
          <w:bCs/>
          <w:i/>
          <w:iCs/>
          <w:sz w:val="24"/>
          <w:szCs w:val="24"/>
        </w:rPr>
      </w:pPr>
      <w:r w:rsidRPr="009F0B02">
        <w:rPr>
          <w:b/>
          <w:bCs/>
          <w:i/>
          <w:iCs/>
          <w:sz w:val="24"/>
          <w:szCs w:val="24"/>
        </w:rPr>
        <w:t>Scrivere correttamente le formule chimiche nell’ultima colonna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48"/>
        <w:gridCol w:w="1470"/>
        <w:gridCol w:w="3210"/>
      </w:tblGrid>
      <w:tr w:rsidR="00006B1D" w:rsidRPr="00020529" w14:paraId="1AACE9F3" w14:textId="77777777" w:rsidTr="004B2DEF">
        <w:tc>
          <w:tcPr>
            <w:tcW w:w="4948" w:type="dxa"/>
            <w:shd w:val="clear" w:color="auto" w:fill="CAEDFB" w:themeFill="accent4" w:themeFillTint="33"/>
            <w:vAlign w:val="center"/>
          </w:tcPr>
          <w:p w14:paraId="066141EC" w14:textId="2525F78D" w:rsidR="00006B1D" w:rsidRPr="00020529" w:rsidRDefault="00020529" w:rsidP="00AC6F20">
            <w:pPr>
              <w:rPr>
                <w:sz w:val="28"/>
                <w:szCs w:val="28"/>
              </w:rPr>
            </w:pPr>
            <w:r w:rsidRPr="00020529">
              <w:rPr>
                <w:sz w:val="28"/>
                <w:szCs w:val="28"/>
              </w:rPr>
              <w:t>Acqua</w:t>
            </w:r>
          </w:p>
        </w:tc>
        <w:tc>
          <w:tcPr>
            <w:tcW w:w="1470" w:type="dxa"/>
            <w:shd w:val="clear" w:color="auto" w:fill="CAEDFB" w:themeFill="accent4" w:themeFillTint="33"/>
            <w:vAlign w:val="center"/>
          </w:tcPr>
          <w:p w14:paraId="5C2AB33B" w14:textId="574C6E8E" w:rsidR="00020529" w:rsidRPr="00020529" w:rsidRDefault="00020529" w:rsidP="00AC6F20">
            <w:pPr>
              <w:rPr>
                <w:sz w:val="28"/>
                <w:szCs w:val="28"/>
              </w:rPr>
            </w:pPr>
            <w:r w:rsidRPr="00020529">
              <w:rPr>
                <w:sz w:val="28"/>
                <w:szCs w:val="28"/>
              </w:rPr>
              <w:t>H</w:t>
            </w:r>
            <w:r w:rsidRPr="00020529">
              <w:rPr>
                <w:sz w:val="28"/>
                <w:szCs w:val="28"/>
                <w:vertAlign w:val="subscript"/>
              </w:rPr>
              <w:t>2</w:t>
            </w:r>
            <w:r w:rsidRPr="00020529">
              <w:rPr>
                <w:sz w:val="28"/>
                <w:szCs w:val="28"/>
              </w:rPr>
              <w:t>O</w:t>
            </w:r>
          </w:p>
        </w:tc>
        <w:tc>
          <w:tcPr>
            <w:tcW w:w="3210" w:type="dxa"/>
            <w:vAlign w:val="center"/>
          </w:tcPr>
          <w:p w14:paraId="6D2AB69F" w14:textId="77777777" w:rsidR="00006B1D" w:rsidRPr="00020529" w:rsidRDefault="00006B1D" w:rsidP="00AC6F20">
            <w:pPr>
              <w:rPr>
                <w:sz w:val="28"/>
                <w:szCs w:val="28"/>
              </w:rPr>
            </w:pPr>
          </w:p>
        </w:tc>
      </w:tr>
      <w:tr w:rsidR="00006B1D" w:rsidRPr="00020529" w14:paraId="1A0BF59D" w14:textId="77777777" w:rsidTr="004B2DEF">
        <w:tc>
          <w:tcPr>
            <w:tcW w:w="4948" w:type="dxa"/>
            <w:shd w:val="clear" w:color="auto" w:fill="CAEDFB" w:themeFill="accent4" w:themeFillTint="33"/>
            <w:vAlign w:val="center"/>
          </w:tcPr>
          <w:p w14:paraId="7697D03D" w14:textId="37772391" w:rsidR="00006B1D" w:rsidRPr="00020529" w:rsidRDefault="00020529" w:rsidP="00AC6F20">
            <w:pPr>
              <w:rPr>
                <w:sz w:val="28"/>
                <w:szCs w:val="28"/>
              </w:rPr>
            </w:pPr>
            <w:r w:rsidRPr="00020529">
              <w:rPr>
                <w:sz w:val="28"/>
                <w:szCs w:val="28"/>
              </w:rPr>
              <w:t>Acido Solforico</w:t>
            </w:r>
          </w:p>
        </w:tc>
        <w:tc>
          <w:tcPr>
            <w:tcW w:w="1470" w:type="dxa"/>
            <w:shd w:val="clear" w:color="auto" w:fill="CAEDFB" w:themeFill="accent4" w:themeFillTint="33"/>
            <w:vAlign w:val="center"/>
          </w:tcPr>
          <w:p w14:paraId="391CA082" w14:textId="43693E94" w:rsidR="00006B1D" w:rsidRPr="00020529" w:rsidRDefault="00020529" w:rsidP="00AC6F20">
            <w:pPr>
              <w:rPr>
                <w:sz w:val="28"/>
                <w:szCs w:val="28"/>
              </w:rPr>
            </w:pPr>
            <w:r w:rsidRPr="00020529">
              <w:rPr>
                <w:sz w:val="28"/>
                <w:szCs w:val="28"/>
              </w:rPr>
              <w:t>H</w:t>
            </w:r>
            <w:r w:rsidRPr="00020529">
              <w:rPr>
                <w:sz w:val="28"/>
                <w:szCs w:val="28"/>
                <w:vertAlign w:val="subscript"/>
              </w:rPr>
              <w:t>2</w:t>
            </w:r>
            <w:r w:rsidRPr="00020529">
              <w:rPr>
                <w:sz w:val="28"/>
                <w:szCs w:val="28"/>
              </w:rPr>
              <w:t>SO</w:t>
            </w:r>
            <w:r w:rsidRPr="00020529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3210" w:type="dxa"/>
            <w:vAlign w:val="center"/>
          </w:tcPr>
          <w:p w14:paraId="1A4667E1" w14:textId="77777777" w:rsidR="00006B1D" w:rsidRPr="00020529" w:rsidRDefault="00006B1D" w:rsidP="00AC6F20">
            <w:pPr>
              <w:rPr>
                <w:sz w:val="28"/>
                <w:szCs w:val="28"/>
              </w:rPr>
            </w:pPr>
          </w:p>
        </w:tc>
      </w:tr>
      <w:tr w:rsidR="00006B1D" w:rsidRPr="00020529" w14:paraId="0ACED237" w14:textId="77777777" w:rsidTr="004B2DEF">
        <w:tc>
          <w:tcPr>
            <w:tcW w:w="4948" w:type="dxa"/>
            <w:shd w:val="clear" w:color="auto" w:fill="CAEDFB" w:themeFill="accent4" w:themeFillTint="33"/>
            <w:vAlign w:val="center"/>
          </w:tcPr>
          <w:p w14:paraId="57DA3777" w14:textId="3E4FBCAA" w:rsidR="00006B1D" w:rsidRPr="00020529" w:rsidRDefault="00020529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Idrossido di Calcio</w:t>
            </w:r>
          </w:p>
        </w:tc>
        <w:tc>
          <w:tcPr>
            <w:tcW w:w="1470" w:type="dxa"/>
            <w:shd w:val="clear" w:color="auto" w:fill="CAEDFB" w:themeFill="accent4" w:themeFillTint="33"/>
            <w:vAlign w:val="center"/>
          </w:tcPr>
          <w:p w14:paraId="698EA93E" w14:textId="547C1D2C" w:rsidR="00006B1D" w:rsidRPr="00020529" w:rsidRDefault="00020529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Ca(OH)</w:t>
            </w:r>
            <w:r w:rsidRPr="00020529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210" w:type="dxa"/>
            <w:vAlign w:val="center"/>
          </w:tcPr>
          <w:p w14:paraId="20FFA7A3" w14:textId="77777777" w:rsidR="00006B1D" w:rsidRPr="00020529" w:rsidRDefault="00006B1D" w:rsidP="00AC6F20">
            <w:pPr>
              <w:rPr>
                <w:sz w:val="28"/>
                <w:szCs w:val="28"/>
              </w:rPr>
            </w:pPr>
          </w:p>
        </w:tc>
      </w:tr>
      <w:tr w:rsidR="00006B1D" w:rsidRPr="00020529" w14:paraId="4E66024E" w14:textId="77777777" w:rsidTr="004B2DEF">
        <w:tc>
          <w:tcPr>
            <w:tcW w:w="4948" w:type="dxa"/>
            <w:shd w:val="clear" w:color="auto" w:fill="CAEDFB" w:themeFill="accent4" w:themeFillTint="33"/>
            <w:vAlign w:val="center"/>
          </w:tcPr>
          <w:p w14:paraId="3B632BB9" w14:textId="312FC9F2" w:rsidR="00006B1D" w:rsidRPr="00020529" w:rsidRDefault="00020529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Solfato Ferrico</w:t>
            </w:r>
          </w:p>
        </w:tc>
        <w:tc>
          <w:tcPr>
            <w:tcW w:w="1470" w:type="dxa"/>
            <w:shd w:val="clear" w:color="auto" w:fill="CAEDFB" w:themeFill="accent4" w:themeFillTint="33"/>
            <w:vAlign w:val="center"/>
          </w:tcPr>
          <w:p w14:paraId="66912455" w14:textId="4E8C14B1" w:rsidR="00006B1D" w:rsidRPr="00020529" w:rsidRDefault="00020529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Fe</w:t>
            </w:r>
            <w:r w:rsidRPr="00020529"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(SO</w:t>
            </w:r>
            <w:r w:rsidRPr="00020529"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>)</w:t>
            </w:r>
            <w:r w:rsidRPr="00020529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210" w:type="dxa"/>
            <w:vAlign w:val="center"/>
          </w:tcPr>
          <w:p w14:paraId="692BBFB2" w14:textId="77777777" w:rsidR="00006B1D" w:rsidRPr="00020529" w:rsidRDefault="00006B1D" w:rsidP="00AC6F20">
            <w:pPr>
              <w:rPr>
                <w:sz w:val="28"/>
                <w:szCs w:val="28"/>
              </w:rPr>
            </w:pPr>
          </w:p>
        </w:tc>
      </w:tr>
      <w:tr w:rsidR="00006B1D" w:rsidRPr="00020529" w14:paraId="3D114F3A" w14:textId="77777777" w:rsidTr="004B2DEF">
        <w:tc>
          <w:tcPr>
            <w:tcW w:w="4948" w:type="dxa"/>
            <w:shd w:val="clear" w:color="auto" w:fill="CAEDFB" w:themeFill="accent4" w:themeFillTint="33"/>
            <w:vAlign w:val="center"/>
          </w:tcPr>
          <w:p w14:paraId="3A7340BB" w14:textId="3565713A" w:rsidR="00006B1D" w:rsidRPr="00020529" w:rsidRDefault="00020529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Butano</w:t>
            </w:r>
          </w:p>
        </w:tc>
        <w:tc>
          <w:tcPr>
            <w:tcW w:w="1470" w:type="dxa"/>
            <w:shd w:val="clear" w:color="auto" w:fill="CAEDFB" w:themeFill="accent4" w:themeFillTint="33"/>
            <w:vAlign w:val="center"/>
          </w:tcPr>
          <w:p w14:paraId="728709F7" w14:textId="2B4E4746" w:rsidR="00006B1D" w:rsidRPr="00020529" w:rsidRDefault="00020529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Pr="00020529"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>H</w:t>
            </w:r>
            <w:r w:rsidRPr="00020529">
              <w:rPr>
                <w:sz w:val="28"/>
                <w:szCs w:val="28"/>
                <w:vertAlign w:val="subscript"/>
              </w:rPr>
              <w:t>10</w:t>
            </w:r>
          </w:p>
        </w:tc>
        <w:tc>
          <w:tcPr>
            <w:tcW w:w="3210" w:type="dxa"/>
            <w:vAlign w:val="center"/>
          </w:tcPr>
          <w:p w14:paraId="4196463C" w14:textId="77777777" w:rsidR="00006B1D" w:rsidRPr="00020529" w:rsidRDefault="00006B1D" w:rsidP="00AC6F20">
            <w:pPr>
              <w:rPr>
                <w:sz w:val="28"/>
                <w:szCs w:val="28"/>
              </w:rPr>
            </w:pPr>
          </w:p>
        </w:tc>
      </w:tr>
      <w:tr w:rsidR="00006B1D" w:rsidRPr="00020529" w14:paraId="0CBE6D02" w14:textId="77777777" w:rsidTr="004B2DEF">
        <w:tc>
          <w:tcPr>
            <w:tcW w:w="4948" w:type="dxa"/>
            <w:shd w:val="clear" w:color="auto" w:fill="CAEDFB" w:themeFill="accent4" w:themeFillTint="33"/>
            <w:vAlign w:val="center"/>
          </w:tcPr>
          <w:p w14:paraId="5C193F55" w14:textId="1FCBFF39" w:rsidR="00006B1D" w:rsidRPr="00020529" w:rsidRDefault="00C7406F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Glucosio</w:t>
            </w:r>
          </w:p>
        </w:tc>
        <w:tc>
          <w:tcPr>
            <w:tcW w:w="1470" w:type="dxa"/>
            <w:shd w:val="clear" w:color="auto" w:fill="CAEDFB" w:themeFill="accent4" w:themeFillTint="33"/>
            <w:vAlign w:val="center"/>
          </w:tcPr>
          <w:p w14:paraId="4F9F82DC" w14:textId="39BAB734" w:rsidR="00006B1D" w:rsidRPr="00020529" w:rsidRDefault="00C7406F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Pr="00C7406F">
              <w:rPr>
                <w:sz w:val="28"/>
                <w:szCs w:val="28"/>
                <w:vertAlign w:val="subscript"/>
              </w:rPr>
              <w:t>6</w:t>
            </w:r>
            <w:r>
              <w:rPr>
                <w:sz w:val="28"/>
                <w:szCs w:val="28"/>
              </w:rPr>
              <w:t>H</w:t>
            </w:r>
            <w:r w:rsidRPr="00C7406F">
              <w:rPr>
                <w:sz w:val="28"/>
                <w:szCs w:val="28"/>
                <w:vertAlign w:val="subscript"/>
              </w:rPr>
              <w:t>12</w:t>
            </w:r>
            <w:r>
              <w:rPr>
                <w:sz w:val="28"/>
                <w:szCs w:val="28"/>
              </w:rPr>
              <w:t>O</w:t>
            </w:r>
            <w:r w:rsidRPr="00C7406F">
              <w:rPr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3210" w:type="dxa"/>
            <w:vAlign w:val="center"/>
          </w:tcPr>
          <w:p w14:paraId="356C09BD" w14:textId="77777777" w:rsidR="00006B1D" w:rsidRPr="00020529" w:rsidRDefault="00006B1D" w:rsidP="00AC6F20">
            <w:pPr>
              <w:rPr>
                <w:sz w:val="28"/>
                <w:szCs w:val="28"/>
              </w:rPr>
            </w:pPr>
          </w:p>
        </w:tc>
      </w:tr>
      <w:tr w:rsidR="00006B1D" w:rsidRPr="00020529" w14:paraId="09C70C73" w14:textId="77777777" w:rsidTr="004B2DEF">
        <w:tc>
          <w:tcPr>
            <w:tcW w:w="4948" w:type="dxa"/>
            <w:shd w:val="clear" w:color="auto" w:fill="CAEDFB" w:themeFill="accent4" w:themeFillTint="33"/>
            <w:vAlign w:val="center"/>
          </w:tcPr>
          <w:p w14:paraId="006894F0" w14:textId="3D1F9899" w:rsidR="00006B1D" w:rsidRPr="00020529" w:rsidRDefault="00AC6F20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Ione solfato</w:t>
            </w:r>
          </w:p>
        </w:tc>
        <w:tc>
          <w:tcPr>
            <w:tcW w:w="1470" w:type="dxa"/>
            <w:shd w:val="clear" w:color="auto" w:fill="CAEDFB" w:themeFill="accent4" w:themeFillTint="33"/>
            <w:vAlign w:val="center"/>
          </w:tcPr>
          <w:p w14:paraId="472658EF" w14:textId="30CFBAD9" w:rsidR="00006B1D" w:rsidRPr="00020529" w:rsidRDefault="00AC6F20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</w:t>
            </w:r>
            <w:r w:rsidRPr="00AC6F20">
              <w:rPr>
                <w:sz w:val="28"/>
                <w:szCs w:val="28"/>
                <w:vertAlign w:val="subscript"/>
              </w:rPr>
              <w:t>4</w:t>
            </w:r>
            <w:r w:rsidRPr="00AC6F20">
              <w:rPr>
                <w:sz w:val="28"/>
                <w:szCs w:val="28"/>
                <w:vertAlign w:val="superscript"/>
              </w:rPr>
              <w:t>2-</w:t>
            </w:r>
          </w:p>
        </w:tc>
        <w:tc>
          <w:tcPr>
            <w:tcW w:w="3210" w:type="dxa"/>
            <w:vAlign w:val="center"/>
          </w:tcPr>
          <w:p w14:paraId="252EA6F0" w14:textId="77777777" w:rsidR="00006B1D" w:rsidRPr="00020529" w:rsidRDefault="00006B1D" w:rsidP="00AC6F20">
            <w:pPr>
              <w:rPr>
                <w:sz w:val="28"/>
                <w:szCs w:val="28"/>
              </w:rPr>
            </w:pPr>
          </w:p>
        </w:tc>
      </w:tr>
      <w:tr w:rsidR="00AC6F20" w:rsidRPr="00020529" w14:paraId="101B90EC" w14:textId="77777777" w:rsidTr="004B2DEF">
        <w:tc>
          <w:tcPr>
            <w:tcW w:w="4948" w:type="dxa"/>
            <w:shd w:val="clear" w:color="auto" w:fill="CAEDFB" w:themeFill="accent4" w:themeFillTint="33"/>
            <w:vAlign w:val="center"/>
          </w:tcPr>
          <w:p w14:paraId="3D6B494D" w14:textId="3C56A23A" w:rsidR="00AC6F20" w:rsidRDefault="00AC6F20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Complesso ione ferrico e </w:t>
            </w:r>
            <w:proofErr w:type="gramStart"/>
            <w:r>
              <w:rPr>
                <w:sz w:val="28"/>
                <w:szCs w:val="28"/>
              </w:rPr>
              <w:t>6</w:t>
            </w:r>
            <w:proofErr w:type="gramEnd"/>
            <w:r>
              <w:rPr>
                <w:sz w:val="28"/>
                <w:szCs w:val="28"/>
              </w:rPr>
              <w:t xml:space="preserve"> ioni cianuro</w:t>
            </w:r>
          </w:p>
        </w:tc>
        <w:tc>
          <w:tcPr>
            <w:tcW w:w="1470" w:type="dxa"/>
            <w:shd w:val="clear" w:color="auto" w:fill="CAEDFB" w:themeFill="accent4" w:themeFillTint="33"/>
            <w:vAlign w:val="center"/>
          </w:tcPr>
          <w:p w14:paraId="57E7E6F0" w14:textId="15D56931" w:rsidR="00AC6F20" w:rsidRDefault="00AC6F20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[Fe(CN)</w:t>
            </w:r>
            <w:r w:rsidRPr="00AC6F20">
              <w:rPr>
                <w:sz w:val="28"/>
                <w:szCs w:val="28"/>
                <w:vertAlign w:val="subscript"/>
              </w:rPr>
              <w:t>6</w:t>
            </w:r>
            <w:r>
              <w:rPr>
                <w:sz w:val="28"/>
                <w:szCs w:val="28"/>
              </w:rPr>
              <w:t>]</w:t>
            </w:r>
            <w:r w:rsidRPr="00AC6F20">
              <w:rPr>
                <w:sz w:val="28"/>
                <w:szCs w:val="28"/>
                <w:vertAlign w:val="superscript"/>
              </w:rPr>
              <w:t>3-</w:t>
            </w:r>
          </w:p>
        </w:tc>
        <w:tc>
          <w:tcPr>
            <w:tcW w:w="3210" w:type="dxa"/>
            <w:vAlign w:val="center"/>
          </w:tcPr>
          <w:p w14:paraId="76936877" w14:textId="77777777" w:rsidR="007D769C" w:rsidRPr="00020529" w:rsidRDefault="007D769C" w:rsidP="00AC6F20">
            <w:pPr>
              <w:rPr>
                <w:sz w:val="28"/>
                <w:szCs w:val="28"/>
              </w:rPr>
            </w:pPr>
          </w:p>
        </w:tc>
      </w:tr>
      <w:tr w:rsidR="007D769C" w:rsidRPr="00020529" w14:paraId="487B196F" w14:textId="77777777" w:rsidTr="004B2DEF">
        <w:tc>
          <w:tcPr>
            <w:tcW w:w="4948" w:type="dxa"/>
            <w:shd w:val="clear" w:color="auto" w:fill="CAEDFB" w:themeFill="accent4" w:themeFillTint="33"/>
            <w:vAlign w:val="center"/>
          </w:tcPr>
          <w:p w14:paraId="1F86F9BC" w14:textId="7CAC8F10" w:rsidR="007D769C" w:rsidRDefault="007D769C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Biossido di Stronzio (faccia da…)</w:t>
            </w:r>
          </w:p>
        </w:tc>
        <w:tc>
          <w:tcPr>
            <w:tcW w:w="1470" w:type="dxa"/>
            <w:shd w:val="clear" w:color="auto" w:fill="CAEDFB" w:themeFill="accent4" w:themeFillTint="33"/>
            <w:vAlign w:val="center"/>
          </w:tcPr>
          <w:p w14:paraId="18275D9E" w14:textId="08E09EEC" w:rsidR="007D769C" w:rsidRDefault="007D769C" w:rsidP="00AC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[:-)]SrO</w:t>
            </w:r>
            <w:r w:rsidRPr="007D769C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210" w:type="dxa"/>
            <w:vAlign w:val="center"/>
          </w:tcPr>
          <w:p w14:paraId="393F3258" w14:textId="77777777" w:rsidR="007D769C" w:rsidRPr="00020529" w:rsidRDefault="007D769C" w:rsidP="00AC6F20">
            <w:pPr>
              <w:rPr>
                <w:sz w:val="28"/>
                <w:szCs w:val="28"/>
              </w:rPr>
            </w:pPr>
          </w:p>
        </w:tc>
      </w:tr>
    </w:tbl>
    <w:p w14:paraId="49E1E2B9" w14:textId="77777777" w:rsidR="00006B1D" w:rsidRDefault="00006B1D"/>
    <w:p w14:paraId="225E1BD9" w14:textId="4538DCD3" w:rsidR="004B21F1" w:rsidRPr="00034276" w:rsidRDefault="00EE3344" w:rsidP="00034276">
      <w:pPr>
        <w:pStyle w:val="Paragrafoelenco"/>
        <w:numPr>
          <w:ilvl w:val="0"/>
          <w:numId w:val="1"/>
        </w:numPr>
        <w:shd w:val="clear" w:color="auto" w:fill="D9F2D0" w:themeFill="accent6" w:themeFillTint="33"/>
        <w:rPr>
          <w:b/>
          <w:bCs/>
          <w:i/>
          <w:iCs/>
          <w:sz w:val="24"/>
          <w:szCs w:val="24"/>
        </w:rPr>
      </w:pPr>
      <w:r w:rsidRPr="00034276">
        <w:rPr>
          <w:b/>
          <w:bCs/>
          <w:i/>
          <w:iCs/>
          <w:sz w:val="24"/>
          <w:szCs w:val="24"/>
        </w:rPr>
        <w:t xml:space="preserve">Trasformare le seguenti frasi tutto in </w:t>
      </w:r>
      <w:r w:rsidR="00FC1CF2" w:rsidRPr="00034276">
        <w:rPr>
          <w:b/>
          <w:bCs/>
          <w:i/>
          <w:iCs/>
          <w:sz w:val="24"/>
          <w:szCs w:val="24"/>
        </w:rPr>
        <w:t>MAIUSCOLO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E3344" w14:paraId="711E6D5C" w14:textId="77777777" w:rsidTr="00EE3344">
        <w:tc>
          <w:tcPr>
            <w:tcW w:w="9628" w:type="dxa"/>
          </w:tcPr>
          <w:p w14:paraId="19627490" w14:textId="62005A7A" w:rsidR="00EE3344" w:rsidRDefault="00EE3344">
            <w:r w:rsidRPr="00EE3344">
              <w:t>Si vive una volta sola, ma se lo fai bene, una volta è abbastanza. (Mae West)</w:t>
            </w:r>
          </w:p>
        </w:tc>
      </w:tr>
      <w:tr w:rsidR="00EE3344" w14:paraId="05C80042" w14:textId="77777777" w:rsidTr="00EE3344">
        <w:tc>
          <w:tcPr>
            <w:tcW w:w="9628" w:type="dxa"/>
          </w:tcPr>
          <w:p w14:paraId="37565357" w14:textId="77777777" w:rsidR="00EE3344" w:rsidRDefault="00EE3344"/>
        </w:tc>
      </w:tr>
      <w:tr w:rsidR="00EE3344" w14:paraId="7F40A93F" w14:textId="77777777" w:rsidTr="00EE3344">
        <w:tc>
          <w:tcPr>
            <w:tcW w:w="9628" w:type="dxa"/>
          </w:tcPr>
          <w:p w14:paraId="64BE9AAC" w14:textId="6F51714D" w:rsidR="00EE3344" w:rsidRDefault="00EE3344">
            <w:r w:rsidRPr="00EE3344">
              <w:t>Chi desidera vedere l’arcobaleno, deve imparare ad amare la pioggia. (Paulo Coelho)</w:t>
            </w:r>
          </w:p>
        </w:tc>
      </w:tr>
      <w:tr w:rsidR="00EE3344" w14:paraId="06A64997" w14:textId="77777777" w:rsidTr="00EE3344">
        <w:tc>
          <w:tcPr>
            <w:tcW w:w="9628" w:type="dxa"/>
          </w:tcPr>
          <w:p w14:paraId="6EA9E43F" w14:textId="77777777" w:rsidR="00EE3344" w:rsidRDefault="00EE3344"/>
        </w:tc>
      </w:tr>
      <w:tr w:rsidR="00EE3344" w14:paraId="270F783F" w14:textId="77777777" w:rsidTr="00EE3344">
        <w:tc>
          <w:tcPr>
            <w:tcW w:w="9628" w:type="dxa"/>
          </w:tcPr>
          <w:p w14:paraId="3461CD58" w14:textId="273FCF85" w:rsidR="00EE3344" w:rsidRDefault="00EE3344">
            <w:r w:rsidRPr="00EE3344">
              <w:t>Per ogni minuto di rabbia perdi sessanta secondi di felicità. (Ralph Waldo Emerson)</w:t>
            </w:r>
          </w:p>
        </w:tc>
      </w:tr>
      <w:tr w:rsidR="00EE3344" w14:paraId="1727FFB2" w14:textId="77777777" w:rsidTr="00EE3344">
        <w:tc>
          <w:tcPr>
            <w:tcW w:w="9628" w:type="dxa"/>
          </w:tcPr>
          <w:p w14:paraId="6B6B8707" w14:textId="77777777" w:rsidR="00EE3344" w:rsidRDefault="00EE3344"/>
        </w:tc>
      </w:tr>
    </w:tbl>
    <w:p w14:paraId="6D4FF208" w14:textId="77777777" w:rsidR="00EE3344" w:rsidRDefault="00EE3344"/>
    <w:p w14:paraId="2FA6B594" w14:textId="48C579F1" w:rsidR="00EE3344" w:rsidRPr="00034276" w:rsidRDefault="00EE3344" w:rsidP="00034276">
      <w:pPr>
        <w:pStyle w:val="Paragrafoelenco"/>
        <w:numPr>
          <w:ilvl w:val="0"/>
          <w:numId w:val="1"/>
        </w:numPr>
        <w:shd w:val="clear" w:color="auto" w:fill="D9F2D0" w:themeFill="accent6" w:themeFillTint="33"/>
        <w:rPr>
          <w:b/>
          <w:bCs/>
          <w:i/>
          <w:iCs/>
          <w:sz w:val="24"/>
          <w:szCs w:val="24"/>
        </w:rPr>
      </w:pPr>
      <w:r w:rsidRPr="00034276">
        <w:rPr>
          <w:b/>
          <w:bCs/>
          <w:i/>
          <w:iCs/>
          <w:sz w:val="24"/>
          <w:szCs w:val="24"/>
        </w:rPr>
        <w:t xml:space="preserve">Trasformare le seguenti frasi in Tutte Inziali </w:t>
      </w:r>
      <w:r w:rsidR="00A82CB3" w:rsidRPr="00034276">
        <w:rPr>
          <w:b/>
          <w:bCs/>
          <w:i/>
          <w:iCs/>
          <w:sz w:val="24"/>
          <w:szCs w:val="24"/>
        </w:rPr>
        <w:t>Maiuscole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E3344" w14:paraId="1DA3946E" w14:textId="77777777" w:rsidTr="00EE3344">
        <w:tc>
          <w:tcPr>
            <w:tcW w:w="9628" w:type="dxa"/>
          </w:tcPr>
          <w:p w14:paraId="4887D282" w14:textId="6995E67E" w:rsidR="00EE3344" w:rsidRDefault="00C3383E">
            <w:r w:rsidRPr="00C3383E">
              <w:t>Preoccupati di ciò che pensano gli altri e sarai sempre loro prigioniero. (Lao Tzu)</w:t>
            </w:r>
          </w:p>
        </w:tc>
      </w:tr>
      <w:tr w:rsidR="00EE3344" w14:paraId="3F5C41BF" w14:textId="77777777" w:rsidTr="00EE3344">
        <w:tc>
          <w:tcPr>
            <w:tcW w:w="9628" w:type="dxa"/>
          </w:tcPr>
          <w:p w14:paraId="2781F337" w14:textId="77777777" w:rsidR="00EE3344" w:rsidRDefault="00EE3344"/>
        </w:tc>
      </w:tr>
      <w:tr w:rsidR="00EE3344" w14:paraId="7D518C2D" w14:textId="77777777" w:rsidTr="00EE3344">
        <w:tc>
          <w:tcPr>
            <w:tcW w:w="9628" w:type="dxa"/>
          </w:tcPr>
          <w:p w14:paraId="51532223" w14:textId="6E25556D" w:rsidR="00EE3344" w:rsidRDefault="00C3383E">
            <w:r w:rsidRPr="00C3383E">
              <w:t>Non ho paura della cattiveria dei malvagi, ma del silenzio degli onesti. (Martin Luther King)</w:t>
            </w:r>
          </w:p>
        </w:tc>
      </w:tr>
      <w:tr w:rsidR="00EE3344" w14:paraId="6C5DCAF8" w14:textId="77777777" w:rsidTr="00EE3344">
        <w:tc>
          <w:tcPr>
            <w:tcW w:w="9628" w:type="dxa"/>
          </w:tcPr>
          <w:p w14:paraId="3C7B9707" w14:textId="77777777" w:rsidR="00EE3344" w:rsidRDefault="00EE3344"/>
        </w:tc>
      </w:tr>
      <w:tr w:rsidR="00EE3344" w14:paraId="7889AEF9" w14:textId="77777777" w:rsidTr="00EE3344">
        <w:tc>
          <w:tcPr>
            <w:tcW w:w="9628" w:type="dxa"/>
          </w:tcPr>
          <w:p w14:paraId="65408DB8" w14:textId="4B9879C0" w:rsidR="00EE3344" w:rsidRDefault="00C3383E">
            <w:r w:rsidRPr="00C3383E">
              <w:t>Non piangere perché è finita. Sorridi perché è accaduto. (Dr. Seuss)</w:t>
            </w:r>
          </w:p>
        </w:tc>
      </w:tr>
      <w:tr w:rsidR="00EE3344" w14:paraId="0BE620DF" w14:textId="77777777" w:rsidTr="00EE3344">
        <w:tc>
          <w:tcPr>
            <w:tcW w:w="9628" w:type="dxa"/>
          </w:tcPr>
          <w:p w14:paraId="550A6C35" w14:textId="77777777" w:rsidR="00EE3344" w:rsidRDefault="00EE3344"/>
        </w:tc>
      </w:tr>
    </w:tbl>
    <w:p w14:paraId="4D9C5CDE" w14:textId="77777777" w:rsidR="004B21F1" w:rsidRDefault="004B21F1"/>
    <w:sectPr w:rsidR="004B21F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88FE3" w14:textId="77777777" w:rsidR="007F03FC" w:rsidRDefault="007F03FC" w:rsidP="00034276">
      <w:pPr>
        <w:spacing w:after="0" w:line="240" w:lineRule="auto"/>
      </w:pPr>
      <w:r>
        <w:separator/>
      </w:r>
    </w:p>
  </w:endnote>
  <w:endnote w:type="continuationSeparator" w:id="0">
    <w:p w14:paraId="7C725830" w14:textId="77777777" w:rsidR="007F03FC" w:rsidRDefault="007F03FC" w:rsidP="00034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68565" w14:textId="77777777" w:rsidR="007F03FC" w:rsidRDefault="007F03FC" w:rsidP="00034276">
      <w:pPr>
        <w:spacing w:after="0" w:line="240" w:lineRule="auto"/>
      </w:pPr>
      <w:r>
        <w:separator/>
      </w:r>
    </w:p>
  </w:footnote>
  <w:footnote w:type="continuationSeparator" w:id="0">
    <w:p w14:paraId="27349B37" w14:textId="77777777" w:rsidR="007F03FC" w:rsidRDefault="007F03FC" w:rsidP="00034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18336367"/>
      <w:docPartObj>
        <w:docPartGallery w:val="Page Numbers (Top of Page)"/>
        <w:docPartUnique/>
      </w:docPartObj>
    </w:sdtPr>
    <w:sdtContent>
      <w:p w14:paraId="223C51AA" w14:textId="195799A2" w:rsidR="00034276" w:rsidRDefault="00034276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di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6419BDC" w14:textId="77777777" w:rsidR="00034276" w:rsidRDefault="00034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8152A4"/>
    <w:multiLevelType w:val="hybridMultilevel"/>
    <w:tmpl w:val="E110DE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34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80"/>
    <w:rsid w:val="00006B1D"/>
    <w:rsid w:val="00020529"/>
    <w:rsid w:val="00034276"/>
    <w:rsid w:val="00046AE3"/>
    <w:rsid w:val="00054390"/>
    <w:rsid w:val="000A1B0D"/>
    <w:rsid w:val="00101168"/>
    <w:rsid w:val="00136F4C"/>
    <w:rsid w:val="00196E98"/>
    <w:rsid w:val="001C7A23"/>
    <w:rsid w:val="002425FF"/>
    <w:rsid w:val="00273E0D"/>
    <w:rsid w:val="00326004"/>
    <w:rsid w:val="0033407F"/>
    <w:rsid w:val="00337F1B"/>
    <w:rsid w:val="00386048"/>
    <w:rsid w:val="003A4D20"/>
    <w:rsid w:val="00422A63"/>
    <w:rsid w:val="004701D0"/>
    <w:rsid w:val="004813B1"/>
    <w:rsid w:val="0048748E"/>
    <w:rsid w:val="004B21F1"/>
    <w:rsid w:val="004B2DEF"/>
    <w:rsid w:val="00500652"/>
    <w:rsid w:val="0051027C"/>
    <w:rsid w:val="0051059A"/>
    <w:rsid w:val="00532967"/>
    <w:rsid w:val="00554592"/>
    <w:rsid w:val="00557943"/>
    <w:rsid w:val="005A20EA"/>
    <w:rsid w:val="005C3311"/>
    <w:rsid w:val="006A77CE"/>
    <w:rsid w:val="006D7ACC"/>
    <w:rsid w:val="007076B6"/>
    <w:rsid w:val="00723438"/>
    <w:rsid w:val="0079020B"/>
    <w:rsid w:val="007B2E6B"/>
    <w:rsid w:val="007D769C"/>
    <w:rsid w:val="007E77CC"/>
    <w:rsid w:val="007F03FC"/>
    <w:rsid w:val="0085448E"/>
    <w:rsid w:val="0088442F"/>
    <w:rsid w:val="008C493A"/>
    <w:rsid w:val="009C3F6E"/>
    <w:rsid w:val="009E50B2"/>
    <w:rsid w:val="009F0B02"/>
    <w:rsid w:val="00A13BB8"/>
    <w:rsid w:val="00A8084F"/>
    <w:rsid w:val="00A82CB3"/>
    <w:rsid w:val="00AC6F20"/>
    <w:rsid w:val="00B84A96"/>
    <w:rsid w:val="00B92728"/>
    <w:rsid w:val="00BE63D3"/>
    <w:rsid w:val="00C04706"/>
    <w:rsid w:val="00C27797"/>
    <w:rsid w:val="00C3383E"/>
    <w:rsid w:val="00C71C91"/>
    <w:rsid w:val="00C7406F"/>
    <w:rsid w:val="00C7498D"/>
    <w:rsid w:val="00C96EAA"/>
    <w:rsid w:val="00CB1880"/>
    <w:rsid w:val="00D06447"/>
    <w:rsid w:val="00D15C82"/>
    <w:rsid w:val="00D20E5C"/>
    <w:rsid w:val="00D407A4"/>
    <w:rsid w:val="00D558A7"/>
    <w:rsid w:val="00DE326A"/>
    <w:rsid w:val="00E02CDF"/>
    <w:rsid w:val="00E17B2D"/>
    <w:rsid w:val="00EA04BD"/>
    <w:rsid w:val="00EE3344"/>
    <w:rsid w:val="00F006B4"/>
    <w:rsid w:val="00F350F0"/>
    <w:rsid w:val="00F8675E"/>
    <w:rsid w:val="00FC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09BE4"/>
  <w15:chartTrackingRefBased/>
  <w15:docId w15:val="{8B39EB93-519F-4926-A3B8-114AC1414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B18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B18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B18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B18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B18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B18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B18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B18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B18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B18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B18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B18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B188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B188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B188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B188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B188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B188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B18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B18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B18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B18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B18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B188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B188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B188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B18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B188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B1880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006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342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4276"/>
  </w:style>
  <w:style w:type="paragraph" w:styleId="Pidipagina">
    <w:name w:val="footer"/>
    <w:basedOn w:val="Normale"/>
    <w:link w:val="PidipaginaCarattere"/>
    <w:uiPriority w:val="99"/>
    <w:unhideWhenUsed/>
    <w:rsid w:val="000342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4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46</cp:revision>
  <dcterms:created xsi:type="dcterms:W3CDTF">2024-10-01T13:45:00Z</dcterms:created>
  <dcterms:modified xsi:type="dcterms:W3CDTF">2024-10-04T15:06:00Z</dcterms:modified>
</cp:coreProperties>
</file>